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6791" w14:textId="77777777" w:rsidR="005E3F44" w:rsidRPr="00253B73" w:rsidRDefault="005E3F44" w:rsidP="005E3F44">
      <w:pPr>
        <w:spacing w:before="11" w:line="350" w:lineRule="exact"/>
        <w:ind w:left="72"/>
        <w:jc w:val="both"/>
        <w:textAlignment w:val="baseline"/>
        <w:rPr>
          <w:rFonts w:asciiTheme="minorHAnsi" w:eastAsia="Times New Roman" w:hAnsiTheme="minorHAnsi"/>
          <w:b/>
          <w:color w:val="000000"/>
          <w:sz w:val="24"/>
          <w:szCs w:val="24"/>
        </w:rPr>
      </w:pPr>
      <w:r w:rsidRPr="00253B73">
        <w:rPr>
          <w:rFonts w:asciiTheme="minorHAnsi" w:eastAsia="Times New Roman" w:hAnsiTheme="minorHAnsi"/>
          <w:b/>
          <w:color w:val="000000"/>
          <w:sz w:val="24"/>
          <w:szCs w:val="24"/>
        </w:rPr>
        <w:t>Parents' and Guardians Code of Conduct</w:t>
      </w:r>
    </w:p>
    <w:p w14:paraId="5C0BF95F" w14:textId="77777777" w:rsidR="005E3F44" w:rsidRDefault="005E3F44" w:rsidP="005E3F44">
      <w:pPr>
        <w:numPr>
          <w:ilvl w:val="0"/>
          <w:numId w:val="1"/>
        </w:numPr>
        <w:tabs>
          <w:tab w:val="clear" w:pos="360"/>
          <w:tab w:val="left" w:pos="432"/>
        </w:tabs>
        <w:spacing w:before="615" w:line="272" w:lineRule="exact"/>
        <w:ind w:left="432" w:right="72" w:hanging="360"/>
        <w:jc w:val="both"/>
        <w:textAlignment w:val="baseline"/>
        <w:rPr>
          <w:rFonts w:asciiTheme="minorHAnsi" w:eastAsia="Times New Roman" w:hAnsiTheme="minorHAnsi"/>
          <w:color w:val="000000"/>
          <w:sz w:val="24"/>
          <w:szCs w:val="24"/>
        </w:rPr>
      </w:pPr>
      <w:r w:rsidRPr="00253B73">
        <w:rPr>
          <w:rFonts w:asciiTheme="minorHAnsi" w:eastAsia="Times New Roman" w:hAnsiTheme="minorHAnsi"/>
          <w:color w:val="000000"/>
          <w:sz w:val="24"/>
          <w:szCs w:val="24"/>
        </w:rPr>
        <w:t xml:space="preserve">Respect the Coaches, volunteers, officials and administrators, and encourage children to </w:t>
      </w:r>
      <w:proofErr w:type="gramStart"/>
      <w:r w:rsidRPr="00253B73">
        <w:rPr>
          <w:rFonts w:asciiTheme="minorHAnsi" w:eastAsia="Times New Roman" w:hAnsiTheme="minorHAnsi"/>
          <w:color w:val="000000"/>
          <w:sz w:val="24"/>
          <w:szCs w:val="24"/>
        </w:rPr>
        <w:t>do</w:t>
      </w:r>
      <w:proofErr w:type="gramEnd"/>
      <w:r w:rsidRPr="00253B73">
        <w:rPr>
          <w:rFonts w:asciiTheme="minorHAnsi" w:eastAsia="Times New Roman" w:hAnsiTheme="minorHAnsi"/>
          <w:color w:val="000000"/>
          <w:sz w:val="24"/>
          <w:szCs w:val="24"/>
        </w:rPr>
        <w:t xml:space="preserve"> likewise. Without them your child would not be able to participate</w:t>
      </w:r>
      <w:r>
        <w:rPr>
          <w:rFonts w:asciiTheme="minorHAnsi" w:eastAsia="Times New Roman" w:hAnsiTheme="minorHAnsi"/>
          <w:color w:val="000000"/>
          <w:sz w:val="24"/>
          <w:szCs w:val="24"/>
        </w:rPr>
        <w:t>.</w:t>
      </w:r>
    </w:p>
    <w:p w14:paraId="526A873B" w14:textId="77777777" w:rsidR="005E3F44" w:rsidRDefault="005E3F44" w:rsidP="005E3F44">
      <w:pPr>
        <w:tabs>
          <w:tab w:val="left" w:pos="360"/>
          <w:tab w:val="left" w:pos="432"/>
        </w:tabs>
        <w:spacing w:before="20" w:line="265" w:lineRule="exact"/>
        <w:ind w:left="432"/>
        <w:jc w:val="both"/>
        <w:textAlignment w:val="baseline"/>
        <w:rPr>
          <w:rFonts w:asciiTheme="minorHAnsi" w:eastAsia="Times New Roman" w:hAnsiTheme="minorHAnsi"/>
          <w:color w:val="000000"/>
          <w:sz w:val="24"/>
          <w:szCs w:val="24"/>
        </w:rPr>
      </w:pPr>
    </w:p>
    <w:p w14:paraId="5BD2B47B" w14:textId="77777777" w:rsidR="005E3F44" w:rsidRDefault="005E3F44" w:rsidP="005E3F44">
      <w:pPr>
        <w:numPr>
          <w:ilvl w:val="0"/>
          <w:numId w:val="1"/>
        </w:numPr>
        <w:tabs>
          <w:tab w:val="clear" w:pos="360"/>
          <w:tab w:val="left" w:pos="432"/>
        </w:tabs>
        <w:spacing w:before="20" w:line="265" w:lineRule="exact"/>
        <w:ind w:left="432" w:hanging="360"/>
        <w:jc w:val="both"/>
        <w:textAlignment w:val="baseline"/>
        <w:rPr>
          <w:rFonts w:asciiTheme="minorHAnsi" w:eastAsia="Times New Roman" w:hAnsiTheme="minorHAnsi"/>
          <w:color w:val="000000"/>
          <w:sz w:val="24"/>
          <w:szCs w:val="24"/>
        </w:rPr>
      </w:pPr>
      <w:r w:rsidRPr="00253B73">
        <w:rPr>
          <w:rFonts w:asciiTheme="minorHAnsi" w:eastAsia="Times New Roman" w:hAnsiTheme="minorHAnsi"/>
          <w:color w:val="000000"/>
          <w:sz w:val="24"/>
          <w:szCs w:val="24"/>
        </w:rPr>
        <w:t>Parents and guardians must note that the Club is not responsible for the gymnast until the commencement of the class. It is the parents' responsibility to deliver their child into the care of the Coach and to ensure that the class is to be run as normal</w:t>
      </w:r>
      <w:r>
        <w:rPr>
          <w:rFonts w:asciiTheme="minorHAnsi" w:eastAsia="Times New Roman" w:hAnsiTheme="minorHAnsi"/>
          <w:color w:val="000000"/>
          <w:sz w:val="24"/>
          <w:szCs w:val="24"/>
        </w:rPr>
        <w:t>.</w:t>
      </w:r>
    </w:p>
    <w:p w14:paraId="3D62A88D" w14:textId="77777777" w:rsidR="005E3F44" w:rsidRPr="00253B73" w:rsidRDefault="005E3F44" w:rsidP="005E3F44">
      <w:pPr>
        <w:tabs>
          <w:tab w:val="left" w:pos="360"/>
          <w:tab w:val="left" w:pos="432"/>
        </w:tabs>
        <w:spacing w:before="20" w:line="265" w:lineRule="exact"/>
        <w:ind w:left="432"/>
        <w:jc w:val="both"/>
        <w:textAlignment w:val="baseline"/>
        <w:rPr>
          <w:rFonts w:asciiTheme="minorHAnsi" w:eastAsia="Times New Roman" w:hAnsiTheme="minorHAnsi"/>
          <w:color w:val="000000"/>
          <w:sz w:val="24"/>
          <w:szCs w:val="24"/>
        </w:rPr>
      </w:pPr>
    </w:p>
    <w:p w14:paraId="0CE90936" w14:textId="77777777" w:rsidR="005E3F44" w:rsidRDefault="005E3F44" w:rsidP="005E3F44">
      <w:pPr>
        <w:numPr>
          <w:ilvl w:val="0"/>
          <w:numId w:val="1"/>
        </w:numPr>
        <w:tabs>
          <w:tab w:val="clear" w:pos="360"/>
          <w:tab w:val="left" w:pos="432"/>
        </w:tabs>
        <w:spacing w:before="9" w:line="265" w:lineRule="exact"/>
        <w:ind w:left="432" w:right="72" w:hanging="360"/>
        <w:jc w:val="both"/>
        <w:textAlignment w:val="baseline"/>
        <w:rPr>
          <w:rFonts w:asciiTheme="minorHAnsi" w:eastAsia="Times New Roman" w:hAnsiTheme="minorHAnsi"/>
          <w:color w:val="000000"/>
          <w:sz w:val="24"/>
          <w:szCs w:val="24"/>
        </w:rPr>
      </w:pPr>
      <w:r w:rsidRPr="00253B73">
        <w:rPr>
          <w:rFonts w:asciiTheme="minorHAnsi" w:eastAsia="Times New Roman" w:hAnsiTheme="minorHAnsi"/>
          <w:color w:val="000000"/>
          <w:sz w:val="24"/>
          <w:szCs w:val="24"/>
        </w:rPr>
        <w:t xml:space="preserve">It is the parent's or guardian's responsibility to regularly check the Club </w:t>
      </w:r>
      <w:proofErr w:type="gramStart"/>
      <w:r w:rsidRPr="00253B73">
        <w:rPr>
          <w:rFonts w:asciiTheme="minorHAnsi" w:eastAsia="Times New Roman" w:hAnsiTheme="minorHAnsi"/>
          <w:color w:val="000000"/>
          <w:sz w:val="24"/>
          <w:szCs w:val="24"/>
        </w:rPr>
        <w:t>notice board</w:t>
      </w:r>
      <w:proofErr w:type="gramEnd"/>
      <w:r w:rsidRPr="00253B73">
        <w:rPr>
          <w:rFonts w:asciiTheme="minorHAnsi" w:eastAsia="Times New Roman" w:hAnsiTheme="minorHAnsi"/>
          <w:color w:val="000000"/>
          <w:sz w:val="24"/>
          <w:szCs w:val="24"/>
        </w:rPr>
        <w:t>, as important information will be displayed there</w:t>
      </w:r>
      <w:r>
        <w:rPr>
          <w:rFonts w:asciiTheme="minorHAnsi" w:eastAsia="Times New Roman" w:hAnsiTheme="minorHAnsi"/>
          <w:color w:val="000000"/>
          <w:sz w:val="24"/>
          <w:szCs w:val="24"/>
        </w:rPr>
        <w:t>.</w:t>
      </w:r>
    </w:p>
    <w:p w14:paraId="631303E1" w14:textId="77777777" w:rsidR="005E3F44" w:rsidRDefault="005E3F44" w:rsidP="005E3F44">
      <w:pPr>
        <w:pStyle w:val="ListParagraph"/>
        <w:rPr>
          <w:rFonts w:asciiTheme="minorHAnsi" w:eastAsia="Times New Roman" w:hAnsiTheme="minorHAnsi"/>
          <w:color w:val="000000"/>
          <w:sz w:val="24"/>
          <w:szCs w:val="24"/>
        </w:rPr>
      </w:pPr>
    </w:p>
    <w:p w14:paraId="6B88AF78" w14:textId="77777777" w:rsidR="005E3F44" w:rsidRDefault="005E3F44" w:rsidP="005E3F44">
      <w:pPr>
        <w:numPr>
          <w:ilvl w:val="0"/>
          <w:numId w:val="1"/>
        </w:numPr>
        <w:tabs>
          <w:tab w:val="clear" w:pos="360"/>
          <w:tab w:val="left" w:pos="432"/>
        </w:tabs>
        <w:spacing w:before="15" w:line="266" w:lineRule="exact"/>
        <w:ind w:left="432" w:hanging="360"/>
        <w:jc w:val="both"/>
        <w:textAlignment w:val="baseline"/>
        <w:rPr>
          <w:rFonts w:asciiTheme="minorHAnsi" w:eastAsia="Times New Roman" w:hAnsiTheme="minorHAnsi"/>
          <w:color w:val="000000"/>
          <w:spacing w:val="-4"/>
          <w:sz w:val="24"/>
          <w:szCs w:val="24"/>
        </w:rPr>
      </w:pPr>
      <w:r w:rsidRPr="00253B73">
        <w:rPr>
          <w:rFonts w:asciiTheme="minorHAnsi" w:eastAsia="Times New Roman" w:hAnsiTheme="minorHAnsi"/>
          <w:color w:val="000000"/>
          <w:spacing w:val="-4"/>
          <w:sz w:val="24"/>
          <w:szCs w:val="24"/>
        </w:rPr>
        <w:t xml:space="preserve">It is the parent's or guardian's responsibility to ensure all memberships, insurances and training fees are paid when due. In the interests of the welfare of the </w:t>
      </w:r>
      <w:proofErr w:type="gramStart"/>
      <w:r w:rsidRPr="00253B73">
        <w:rPr>
          <w:rFonts w:asciiTheme="minorHAnsi" w:eastAsia="Times New Roman" w:hAnsiTheme="minorHAnsi"/>
          <w:color w:val="000000"/>
          <w:spacing w:val="-4"/>
          <w:sz w:val="24"/>
          <w:szCs w:val="24"/>
        </w:rPr>
        <w:t>participant</w:t>
      </w:r>
      <w:proofErr w:type="gramEnd"/>
      <w:r w:rsidRPr="00253B73">
        <w:rPr>
          <w:rFonts w:asciiTheme="minorHAnsi" w:eastAsia="Times New Roman" w:hAnsiTheme="minorHAnsi"/>
          <w:color w:val="000000"/>
          <w:spacing w:val="-4"/>
          <w:sz w:val="24"/>
          <w:szCs w:val="24"/>
        </w:rPr>
        <w:t xml:space="preserve"> failure to pay Insurance will result in a gymnast being excluded from a class, until such time as the Insurance is paid. Failure to pay Club Membership and/ or training fees for a period of more than twelve weeks will result in a gymnast being excluded from a class and their place in that class being offered to another child from the waiting list.</w:t>
      </w:r>
    </w:p>
    <w:p w14:paraId="75C07B89" w14:textId="77777777" w:rsidR="005E3F44" w:rsidRDefault="005E3F44" w:rsidP="005E3F44">
      <w:pPr>
        <w:pStyle w:val="ListParagraph"/>
        <w:rPr>
          <w:rFonts w:asciiTheme="minorHAnsi" w:eastAsia="Times New Roman" w:hAnsiTheme="minorHAnsi"/>
          <w:color w:val="000000"/>
          <w:spacing w:val="-4"/>
          <w:sz w:val="24"/>
          <w:szCs w:val="24"/>
        </w:rPr>
      </w:pPr>
    </w:p>
    <w:p w14:paraId="74503B2A" w14:textId="77777777" w:rsidR="005E3F44" w:rsidRDefault="005E3F44" w:rsidP="005E3F44">
      <w:pPr>
        <w:numPr>
          <w:ilvl w:val="0"/>
          <w:numId w:val="1"/>
        </w:numPr>
        <w:tabs>
          <w:tab w:val="clear" w:pos="360"/>
          <w:tab w:val="left" w:pos="432"/>
        </w:tabs>
        <w:spacing w:before="16" w:line="266" w:lineRule="exact"/>
        <w:ind w:left="432" w:right="360" w:hanging="360"/>
        <w:jc w:val="both"/>
        <w:textAlignment w:val="baseline"/>
        <w:rPr>
          <w:rFonts w:asciiTheme="minorHAnsi" w:eastAsia="Times New Roman" w:hAnsiTheme="minorHAnsi"/>
          <w:color w:val="000000"/>
          <w:spacing w:val="-4"/>
          <w:sz w:val="24"/>
          <w:szCs w:val="24"/>
        </w:rPr>
      </w:pPr>
      <w:r w:rsidRPr="00253B73">
        <w:rPr>
          <w:rFonts w:asciiTheme="minorHAnsi" w:eastAsia="Times New Roman" w:hAnsiTheme="minorHAnsi"/>
          <w:color w:val="000000"/>
          <w:spacing w:val="-4"/>
          <w:sz w:val="24"/>
          <w:szCs w:val="24"/>
        </w:rPr>
        <w:t>It is the parent's or guardian's responsibility to inform the Club using the appropriate form of intention to cancel or transfer membership (all forms available from cafe or office)</w:t>
      </w:r>
      <w:r>
        <w:rPr>
          <w:rFonts w:asciiTheme="minorHAnsi" w:eastAsia="Times New Roman" w:hAnsiTheme="minorHAnsi"/>
          <w:color w:val="000000"/>
          <w:spacing w:val="-4"/>
          <w:sz w:val="24"/>
          <w:szCs w:val="24"/>
        </w:rPr>
        <w:t>.</w:t>
      </w:r>
    </w:p>
    <w:p w14:paraId="44FAB8F6" w14:textId="77777777" w:rsidR="005E3F44" w:rsidRDefault="005E3F44" w:rsidP="005E3F44">
      <w:pPr>
        <w:pStyle w:val="ListParagraph"/>
        <w:rPr>
          <w:rFonts w:asciiTheme="minorHAnsi" w:eastAsia="Times New Roman" w:hAnsiTheme="minorHAnsi"/>
          <w:color w:val="000000"/>
          <w:spacing w:val="-4"/>
          <w:sz w:val="24"/>
          <w:szCs w:val="24"/>
        </w:rPr>
      </w:pPr>
    </w:p>
    <w:p w14:paraId="61969533" w14:textId="77777777" w:rsidR="005E3F44" w:rsidRDefault="005E3F44" w:rsidP="005E3F44">
      <w:pPr>
        <w:numPr>
          <w:ilvl w:val="0"/>
          <w:numId w:val="1"/>
        </w:numPr>
        <w:tabs>
          <w:tab w:val="clear" w:pos="360"/>
          <w:tab w:val="left" w:pos="432"/>
        </w:tabs>
        <w:spacing w:before="11" w:line="272" w:lineRule="exact"/>
        <w:ind w:left="432" w:right="216" w:hanging="360"/>
        <w:jc w:val="both"/>
        <w:textAlignment w:val="baseline"/>
        <w:rPr>
          <w:rFonts w:asciiTheme="minorHAnsi" w:eastAsia="Times New Roman" w:hAnsiTheme="minorHAnsi"/>
          <w:color w:val="000000"/>
          <w:spacing w:val="-5"/>
          <w:sz w:val="24"/>
          <w:szCs w:val="24"/>
        </w:rPr>
      </w:pPr>
      <w:r w:rsidRPr="00253B73">
        <w:rPr>
          <w:rFonts w:asciiTheme="minorHAnsi" w:eastAsia="Times New Roman" w:hAnsiTheme="minorHAnsi"/>
          <w:color w:val="000000"/>
          <w:spacing w:val="-5"/>
          <w:sz w:val="24"/>
          <w:szCs w:val="24"/>
        </w:rPr>
        <w:t>Parents or guardians must ensure that the Club is kept informed of any medical conditions, illness, injuries and ongoing treatments. If the Club is not informed of such, the parents are then declaring their child fully fit to take part in gymnastics activities</w:t>
      </w:r>
      <w:r>
        <w:rPr>
          <w:rFonts w:asciiTheme="minorHAnsi" w:eastAsia="Times New Roman" w:hAnsiTheme="minorHAnsi"/>
          <w:color w:val="000000"/>
          <w:spacing w:val="-5"/>
          <w:sz w:val="24"/>
          <w:szCs w:val="24"/>
        </w:rPr>
        <w:t>.</w:t>
      </w:r>
    </w:p>
    <w:p w14:paraId="68E6AB94" w14:textId="77777777" w:rsidR="005E3F44" w:rsidRDefault="005E3F44" w:rsidP="005E3F44">
      <w:pPr>
        <w:pStyle w:val="ListParagraph"/>
        <w:rPr>
          <w:rFonts w:asciiTheme="minorHAnsi" w:eastAsia="Times New Roman" w:hAnsiTheme="minorHAnsi"/>
          <w:color w:val="000000"/>
          <w:spacing w:val="-5"/>
          <w:sz w:val="24"/>
          <w:szCs w:val="24"/>
        </w:rPr>
      </w:pPr>
    </w:p>
    <w:p w14:paraId="745135BD" w14:textId="77777777" w:rsidR="005E3F44" w:rsidRDefault="005E3F44" w:rsidP="005E3F44">
      <w:pPr>
        <w:numPr>
          <w:ilvl w:val="0"/>
          <w:numId w:val="1"/>
        </w:numPr>
        <w:tabs>
          <w:tab w:val="clear" w:pos="360"/>
          <w:tab w:val="left" w:pos="432"/>
        </w:tabs>
        <w:spacing w:before="16" w:line="264" w:lineRule="exact"/>
        <w:ind w:left="432" w:right="648" w:hanging="360"/>
        <w:jc w:val="both"/>
        <w:textAlignment w:val="baseline"/>
        <w:rPr>
          <w:rFonts w:asciiTheme="minorHAnsi" w:eastAsia="Times New Roman" w:hAnsiTheme="minorHAnsi"/>
          <w:color w:val="000000"/>
          <w:sz w:val="24"/>
          <w:szCs w:val="24"/>
        </w:rPr>
      </w:pPr>
      <w:r w:rsidRPr="00253B73">
        <w:rPr>
          <w:rFonts w:asciiTheme="minorHAnsi" w:eastAsia="Times New Roman" w:hAnsiTheme="minorHAnsi"/>
          <w:color w:val="000000"/>
          <w:sz w:val="24"/>
          <w:szCs w:val="24"/>
        </w:rPr>
        <w:t>In cases of absence, a message should be left with the gym, prior to the start of the training session</w:t>
      </w:r>
      <w:r>
        <w:rPr>
          <w:rFonts w:asciiTheme="minorHAnsi" w:eastAsia="Times New Roman" w:hAnsiTheme="minorHAnsi"/>
          <w:color w:val="000000"/>
          <w:sz w:val="24"/>
          <w:szCs w:val="24"/>
        </w:rPr>
        <w:t>.</w:t>
      </w:r>
    </w:p>
    <w:p w14:paraId="6A877FDB" w14:textId="77777777" w:rsidR="005E3F44" w:rsidRDefault="005E3F44" w:rsidP="005E3F44">
      <w:pPr>
        <w:pStyle w:val="ListParagraph"/>
        <w:rPr>
          <w:rFonts w:asciiTheme="minorHAnsi" w:eastAsia="Times New Roman" w:hAnsiTheme="minorHAnsi"/>
          <w:color w:val="000000"/>
          <w:sz w:val="24"/>
          <w:szCs w:val="24"/>
        </w:rPr>
      </w:pPr>
    </w:p>
    <w:p w14:paraId="6B40D97C" w14:textId="77777777" w:rsidR="005E3F44" w:rsidRDefault="005E3F44" w:rsidP="005E3F44">
      <w:pPr>
        <w:numPr>
          <w:ilvl w:val="0"/>
          <w:numId w:val="1"/>
        </w:numPr>
        <w:tabs>
          <w:tab w:val="clear" w:pos="360"/>
          <w:tab w:val="left" w:pos="432"/>
        </w:tabs>
        <w:spacing w:before="7" w:line="272" w:lineRule="exact"/>
        <w:ind w:left="432" w:right="504" w:hanging="360"/>
        <w:jc w:val="both"/>
        <w:textAlignment w:val="baseline"/>
        <w:rPr>
          <w:rFonts w:asciiTheme="minorHAnsi" w:eastAsia="Times New Roman" w:hAnsiTheme="minorHAnsi"/>
          <w:color w:val="000000"/>
          <w:spacing w:val="-6"/>
          <w:sz w:val="24"/>
          <w:szCs w:val="24"/>
        </w:rPr>
      </w:pPr>
      <w:r w:rsidRPr="00253B73">
        <w:rPr>
          <w:rFonts w:asciiTheme="minorHAnsi" w:eastAsia="Times New Roman" w:hAnsiTheme="minorHAnsi"/>
          <w:color w:val="000000"/>
          <w:spacing w:val="-6"/>
          <w:sz w:val="24"/>
          <w:szCs w:val="24"/>
        </w:rPr>
        <w:t xml:space="preserve">The club cannot be responsible for children outside of their class times and children should not be left unattended in the building. A record will be made of children not collected on time following their class and a charge made of £5.00 for every </w:t>
      </w:r>
      <w:r>
        <w:rPr>
          <w:rFonts w:asciiTheme="minorHAnsi" w:eastAsia="Times New Roman" w:hAnsiTheme="minorHAnsi"/>
          <w:color w:val="000000"/>
          <w:spacing w:val="-6"/>
          <w:sz w:val="24"/>
          <w:szCs w:val="24"/>
        </w:rPr>
        <w:t>1/2</w:t>
      </w:r>
      <w:r w:rsidRPr="00253B73">
        <w:rPr>
          <w:rFonts w:asciiTheme="minorHAnsi" w:eastAsia="Times New Roman" w:hAnsiTheme="minorHAnsi"/>
          <w:color w:val="000000"/>
          <w:spacing w:val="-6"/>
          <w:sz w:val="24"/>
          <w:szCs w:val="24"/>
        </w:rPr>
        <w:t xml:space="preserve"> hour accumulated. If a child is regularly left unattended, Social Services will be informed</w:t>
      </w:r>
      <w:r>
        <w:rPr>
          <w:rFonts w:asciiTheme="minorHAnsi" w:eastAsia="Times New Roman" w:hAnsiTheme="minorHAnsi"/>
          <w:color w:val="000000"/>
          <w:spacing w:val="-6"/>
          <w:sz w:val="24"/>
          <w:szCs w:val="24"/>
        </w:rPr>
        <w:t>.</w:t>
      </w:r>
    </w:p>
    <w:p w14:paraId="31E45D96" w14:textId="77777777" w:rsidR="005E3F44" w:rsidRDefault="005E3F44" w:rsidP="005E3F44">
      <w:pPr>
        <w:pStyle w:val="ListParagraph"/>
        <w:rPr>
          <w:rFonts w:asciiTheme="minorHAnsi" w:eastAsia="Times New Roman" w:hAnsiTheme="minorHAnsi"/>
          <w:color w:val="000000"/>
          <w:spacing w:val="-6"/>
          <w:sz w:val="24"/>
          <w:szCs w:val="24"/>
        </w:rPr>
      </w:pPr>
    </w:p>
    <w:p w14:paraId="20E720EE" w14:textId="77777777" w:rsidR="005E3F44" w:rsidRDefault="005E3F44" w:rsidP="005E3F44">
      <w:pPr>
        <w:numPr>
          <w:ilvl w:val="0"/>
          <w:numId w:val="1"/>
        </w:numPr>
        <w:tabs>
          <w:tab w:val="clear" w:pos="360"/>
          <w:tab w:val="left" w:pos="432"/>
        </w:tabs>
        <w:spacing w:before="5" w:line="272" w:lineRule="exact"/>
        <w:ind w:left="432" w:right="504" w:hanging="360"/>
        <w:jc w:val="both"/>
        <w:textAlignment w:val="baseline"/>
        <w:rPr>
          <w:rFonts w:asciiTheme="minorHAnsi" w:eastAsia="Times New Roman" w:hAnsiTheme="minorHAnsi"/>
          <w:color w:val="000000"/>
          <w:sz w:val="24"/>
          <w:szCs w:val="24"/>
        </w:rPr>
      </w:pPr>
      <w:r w:rsidRPr="00253B73">
        <w:rPr>
          <w:rFonts w:asciiTheme="minorHAnsi" w:eastAsia="Times New Roman" w:hAnsiTheme="minorHAnsi"/>
          <w:color w:val="000000"/>
          <w:sz w:val="24"/>
          <w:szCs w:val="24"/>
        </w:rPr>
        <w:t>Parents or guardians are not permitted into the gym training area unless invited by a member of the Senior Coaching Team or Committee</w:t>
      </w:r>
      <w:r>
        <w:rPr>
          <w:rFonts w:asciiTheme="minorHAnsi" w:eastAsia="Times New Roman" w:hAnsiTheme="minorHAnsi"/>
          <w:color w:val="000000"/>
          <w:sz w:val="24"/>
          <w:szCs w:val="24"/>
        </w:rPr>
        <w:t>.</w:t>
      </w:r>
    </w:p>
    <w:p w14:paraId="5DE71157" w14:textId="77777777" w:rsidR="005E3F44" w:rsidRDefault="005E3F44" w:rsidP="005E3F44">
      <w:pPr>
        <w:pStyle w:val="ListParagraph"/>
        <w:rPr>
          <w:rFonts w:asciiTheme="minorHAnsi" w:eastAsia="Times New Roman" w:hAnsiTheme="minorHAnsi"/>
          <w:color w:val="000000"/>
          <w:sz w:val="24"/>
          <w:szCs w:val="24"/>
        </w:rPr>
      </w:pPr>
    </w:p>
    <w:p w14:paraId="0491305E" w14:textId="77777777" w:rsidR="005E3F44" w:rsidRDefault="005E3F44" w:rsidP="005E3F44">
      <w:pPr>
        <w:numPr>
          <w:ilvl w:val="0"/>
          <w:numId w:val="1"/>
        </w:numPr>
        <w:tabs>
          <w:tab w:val="clear" w:pos="360"/>
          <w:tab w:val="left" w:pos="432"/>
        </w:tabs>
        <w:spacing w:before="6" w:line="272" w:lineRule="exact"/>
        <w:ind w:left="432" w:hanging="360"/>
        <w:jc w:val="both"/>
        <w:textAlignment w:val="baseline"/>
        <w:rPr>
          <w:rFonts w:asciiTheme="minorHAnsi" w:eastAsia="Times New Roman" w:hAnsiTheme="minorHAnsi"/>
          <w:color w:val="000000"/>
          <w:spacing w:val="-5"/>
          <w:sz w:val="24"/>
          <w:szCs w:val="24"/>
        </w:rPr>
      </w:pPr>
      <w:r w:rsidRPr="00253B73">
        <w:rPr>
          <w:rFonts w:asciiTheme="minorHAnsi" w:eastAsia="Times New Roman" w:hAnsiTheme="minorHAnsi"/>
          <w:color w:val="000000"/>
          <w:spacing w:val="-5"/>
          <w:sz w:val="24"/>
          <w:szCs w:val="24"/>
        </w:rPr>
        <w:t xml:space="preserve">If you witness your child having an </w:t>
      </w:r>
      <w:proofErr w:type="gramStart"/>
      <w:r w:rsidRPr="00253B73">
        <w:rPr>
          <w:rFonts w:asciiTheme="minorHAnsi" w:eastAsia="Times New Roman" w:hAnsiTheme="minorHAnsi"/>
          <w:color w:val="000000"/>
          <w:spacing w:val="-5"/>
          <w:sz w:val="24"/>
          <w:szCs w:val="24"/>
        </w:rPr>
        <w:t>accident</w:t>
      </w:r>
      <w:proofErr w:type="gramEnd"/>
      <w:r w:rsidRPr="00253B73">
        <w:rPr>
          <w:rFonts w:asciiTheme="minorHAnsi" w:eastAsia="Times New Roman" w:hAnsiTheme="minorHAnsi"/>
          <w:color w:val="000000"/>
          <w:spacing w:val="-5"/>
          <w:sz w:val="24"/>
          <w:szCs w:val="24"/>
        </w:rPr>
        <w:t xml:space="preserve"> please do not immediately come into the gym training area. </w:t>
      </w:r>
      <w:proofErr w:type="gramStart"/>
      <w:r w:rsidRPr="00253B73">
        <w:rPr>
          <w:rFonts w:asciiTheme="minorHAnsi" w:eastAsia="Times New Roman" w:hAnsiTheme="minorHAnsi"/>
          <w:color w:val="000000"/>
          <w:spacing w:val="-5"/>
          <w:sz w:val="24"/>
          <w:szCs w:val="24"/>
        </w:rPr>
        <w:t>The Coaches</w:t>
      </w:r>
      <w:proofErr w:type="gramEnd"/>
      <w:r w:rsidRPr="00253B73">
        <w:rPr>
          <w:rFonts w:asciiTheme="minorHAnsi" w:eastAsia="Times New Roman" w:hAnsiTheme="minorHAnsi"/>
          <w:color w:val="000000"/>
          <w:spacing w:val="-5"/>
          <w:sz w:val="24"/>
          <w:szCs w:val="24"/>
        </w:rPr>
        <w:t xml:space="preserve"> have many years of experience of dealing with situations in the gym and in 99% of cases it is shock rather than injury that causes any tears.</w:t>
      </w:r>
    </w:p>
    <w:p w14:paraId="50F93FFE" w14:textId="77777777" w:rsidR="005E3F44" w:rsidRDefault="005E3F44" w:rsidP="005E3F44">
      <w:pPr>
        <w:pStyle w:val="ListParagraph"/>
        <w:rPr>
          <w:rFonts w:asciiTheme="minorHAnsi" w:eastAsia="Times New Roman" w:hAnsiTheme="minorHAnsi"/>
          <w:color w:val="000000"/>
          <w:spacing w:val="-5"/>
          <w:sz w:val="24"/>
          <w:szCs w:val="24"/>
        </w:rPr>
      </w:pPr>
    </w:p>
    <w:p w14:paraId="0518D5CF" w14:textId="77777777" w:rsidR="005E3F44" w:rsidRDefault="005E3F44" w:rsidP="005E3F44">
      <w:pPr>
        <w:numPr>
          <w:ilvl w:val="0"/>
          <w:numId w:val="1"/>
        </w:numPr>
        <w:tabs>
          <w:tab w:val="clear" w:pos="360"/>
          <w:tab w:val="left" w:pos="432"/>
        </w:tabs>
        <w:spacing w:before="92" w:line="271" w:lineRule="exact"/>
        <w:ind w:left="432" w:hanging="360"/>
        <w:jc w:val="both"/>
        <w:textAlignment w:val="baseline"/>
        <w:rPr>
          <w:rFonts w:asciiTheme="minorHAnsi" w:eastAsia="Times New Roman" w:hAnsiTheme="minorHAnsi"/>
          <w:b/>
          <w:color w:val="000000"/>
          <w:spacing w:val="-5"/>
          <w:sz w:val="24"/>
          <w:szCs w:val="24"/>
        </w:rPr>
      </w:pPr>
      <w:r w:rsidRPr="00253B73">
        <w:rPr>
          <w:rFonts w:asciiTheme="minorHAnsi" w:eastAsia="Times New Roman" w:hAnsiTheme="minorHAnsi"/>
          <w:b/>
          <w:color w:val="000000"/>
          <w:spacing w:val="-5"/>
          <w:sz w:val="24"/>
          <w:szCs w:val="24"/>
        </w:rPr>
        <w:t>If you have any concerns regarding your child's welfare please ask to speak directly to the appropriate Coach, or contact the Welfare Officer, Louise Trimble on 404520</w:t>
      </w:r>
      <w:r>
        <w:rPr>
          <w:rFonts w:asciiTheme="minorHAnsi" w:eastAsia="Times New Roman" w:hAnsiTheme="minorHAnsi"/>
          <w:b/>
          <w:color w:val="000000"/>
          <w:spacing w:val="-5"/>
          <w:sz w:val="24"/>
          <w:szCs w:val="24"/>
        </w:rPr>
        <w:t>.</w:t>
      </w:r>
    </w:p>
    <w:p w14:paraId="24CF1435" w14:textId="77777777" w:rsidR="005E3F44" w:rsidRDefault="005E3F44" w:rsidP="005E3F44">
      <w:pPr>
        <w:pStyle w:val="ListParagraph"/>
        <w:rPr>
          <w:rFonts w:asciiTheme="minorHAnsi" w:eastAsia="Times New Roman" w:hAnsiTheme="minorHAnsi"/>
          <w:b/>
          <w:color w:val="000000"/>
          <w:spacing w:val="-5"/>
          <w:sz w:val="24"/>
          <w:szCs w:val="24"/>
        </w:rPr>
      </w:pPr>
    </w:p>
    <w:p w14:paraId="3746FCF6" w14:textId="77777777" w:rsidR="005E3F44" w:rsidRPr="00253B73" w:rsidRDefault="005E3F44" w:rsidP="005E3F44">
      <w:pPr>
        <w:numPr>
          <w:ilvl w:val="0"/>
          <w:numId w:val="1"/>
        </w:numPr>
        <w:tabs>
          <w:tab w:val="clear" w:pos="360"/>
          <w:tab w:val="left" w:pos="432"/>
        </w:tabs>
        <w:spacing w:before="19" w:line="268" w:lineRule="exact"/>
        <w:ind w:left="432" w:right="936" w:hanging="360"/>
        <w:jc w:val="both"/>
        <w:textAlignment w:val="baseline"/>
        <w:rPr>
          <w:rFonts w:asciiTheme="minorHAnsi" w:eastAsia="Times New Roman" w:hAnsiTheme="minorHAnsi"/>
          <w:b/>
          <w:color w:val="000000"/>
          <w:sz w:val="24"/>
          <w:szCs w:val="24"/>
        </w:rPr>
      </w:pPr>
      <w:r w:rsidRPr="00253B73">
        <w:rPr>
          <w:rFonts w:asciiTheme="minorHAnsi" w:eastAsia="Times New Roman" w:hAnsiTheme="minorHAnsi"/>
          <w:b/>
          <w:color w:val="000000"/>
          <w:sz w:val="24"/>
          <w:szCs w:val="24"/>
        </w:rPr>
        <w:t xml:space="preserve">If you have a complaint or </w:t>
      </w:r>
      <w:proofErr w:type="gramStart"/>
      <w:r w:rsidRPr="00253B73">
        <w:rPr>
          <w:rFonts w:asciiTheme="minorHAnsi" w:eastAsia="Times New Roman" w:hAnsiTheme="minorHAnsi"/>
          <w:b/>
          <w:color w:val="000000"/>
          <w:sz w:val="24"/>
          <w:szCs w:val="24"/>
        </w:rPr>
        <w:t>grievance</w:t>
      </w:r>
      <w:proofErr w:type="gramEnd"/>
      <w:r w:rsidRPr="00253B73">
        <w:rPr>
          <w:rFonts w:asciiTheme="minorHAnsi" w:eastAsia="Times New Roman" w:hAnsiTheme="minorHAnsi"/>
          <w:b/>
          <w:color w:val="000000"/>
          <w:sz w:val="24"/>
          <w:szCs w:val="24"/>
        </w:rPr>
        <w:t xml:space="preserve"> please see the Club handbook </w:t>
      </w:r>
      <w:r>
        <w:rPr>
          <w:rFonts w:asciiTheme="minorHAnsi" w:eastAsia="Times New Roman" w:hAnsiTheme="minorHAnsi"/>
          <w:b/>
          <w:color w:val="000000"/>
          <w:sz w:val="24"/>
          <w:szCs w:val="24"/>
        </w:rPr>
        <w:t>f</w:t>
      </w:r>
      <w:r w:rsidRPr="00253B73">
        <w:rPr>
          <w:rFonts w:asciiTheme="minorHAnsi" w:eastAsia="Times New Roman" w:hAnsiTheme="minorHAnsi"/>
          <w:b/>
          <w:color w:val="000000"/>
          <w:sz w:val="24"/>
          <w:szCs w:val="24"/>
        </w:rPr>
        <w:t>or the procedure.</w:t>
      </w:r>
    </w:p>
    <w:p w14:paraId="39633CB0" w14:textId="77777777" w:rsidR="005E3F44" w:rsidRDefault="005E3F44" w:rsidP="005E3F44">
      <w:pPr>
        <w:spacing w:before="267" w:line="267" w:lineRule="exact"/>
        <w:ind w:left="72"/>
        <w:jc w:val="both"/>
        <w:textAlignment w:val="baseline"/>
        <w:rPr>
          <w:rFonts w:asciiTheme="minorHAnsi" w:eastAsia="Times New Roman" w:hAnsiTheme="minorHAnsi"/>
          <w:b/>
          <w:color w:val="000000"/>
          <w:spacing w:val="-5"/>
          <w:sz w:val="24"/>
          <w:szCs w:val="24"/>
        </w:rPr>
      </w:pPr>
    </w:p>
    <w:p w14:paraId="2F1C052E" w14:textId="77777777" w:rsidR="005E3F44" w:rsidRDefault="005E3F44" w:rsidP="005E3F44">
      <w:pPr>
        <w:spacing w:before="267" w:line="267" w:lineRule="exact"/>
        <w:ind w:left="72"/>
        <w:jc w:val="both"/>
        <w:textAlignment w:val="baseline"/>
        <w:rPr>
          <w:rFonts w:asciiTheme="minorHAnsi" w:eastAsia="Times New Roman" w:hAnsiTheme="minorHAnsi"/>
          <w:b/>
          <w:color w:val="000000"/>
          <w:spacing w:val="-5"/>
          <w:sz w:val="24"/>
          <w:szCs w:val="24"/>
        </w:rPr>
      </w:pPr>
      <w:r w:rsidRPr="00253B73">
        <w:rPr>
          <w:rFonts w:asciiTheme="minorHAnsi" w:eastAsia="Times New Roman" w:hAnsiTheme="minorHAnsi"/>
          <w:b/>
          <w:color w:val="000000"/>
          <w:spacing w:val="-5"/>
          <w:sz w:val="24"/>
          <w:szCs w:val="24"/>
        </w:rPr>
        <w:t>For further guidance please remember</w:t>
      </w:r>
      <w:r>
        <w:rPr>
          <w:rFonts w:asciiTheme="minorHAnsi" w:eastAsia="Times New Roman" w:hAnsiTheme="minorHAnsi"/>
          <w:b/>
          <w:color w:val="000000"/>
          <w:spacing w:val="-5"/>
          <w:sz w:val="24"/>
          <w:szCs w:val="24"/>
        </w:rPr>
        <w:t>:</w:t>
      </w:r>
    </w:p>
    <w:p w14:paraId="60FF75FF" w14:textId="77777777" w:rsidR="005E3F44" w:rsidRDefault="005E3F44" w:rsidP="005E3F44">
      <w:pPr>
        <w:spacing w:line="267" w:lineRule="exact"/>
        <w:ind w:left="72"/>
        <w:jc w:val="both"/>
        <w:textAlignment w:val="baseline"/>
        <w:rPr>
          <w:rFonts w:asciiTheme="minorHAnsi" w:eastAsia="Times New Roman" w:hAnsiTheme="minorHAnsi"/>
          <w:b/>
          <w:color w:val="000000"/>
          <w:spacing w:val="-5"/>
          <w:sz w:val="24"/>
          <w:szCs w:val="24"/>
        </w:rPr>
      </w:pPr>
    </w:p>
    <w:p w14:paraId="435EB1FF" w14:textId="77777777" w:rsidR="005E3F44" w:rsidRPr="00253B73" w:rsidRDefault="005E3F44" w:rsidP="005E3F44">
      <w:pPr>
        <w:numPr>
          <w:ilvl w:val="0"/>
          <w:numId w:val="1"/>
        </w:numPr>
        <w:tabs>
          <w:tab w:val="left" w:pos="720"/>
        </w:tabs>
        <w:spacing w:before="12" w:line="272" w:lineRule="exact"/>
        <w:ind w:left="720" w:hanging="288"/>
        <w:jc w:val="both"/>
        <w:textAlignment w:val="baseline"/>
        <w:rPr>
          <w:rFonts w:asciiTheme="minorHAnsi" w:eastAsia="Times New Roman" w:hAnsiTheme="minorHAnsi"/>
          <w:color w:val="000000"/>
          <w:spacing w:val="-2"/>
          <w:sz w:val="24"/>
          <w:szCs w:val="24"/>
        </w:rPr>
      </w:pPr>
      <w:r w:rsidRPr="00253B73">
        <w:rPr>
          <w:rFonts w:asciiTheme="minorHAnsi" w:eastAsia="Times New Roman" w:hAnsiTheme="minorHAnsi"/>
          <w:color w:val="000000"/>
          <w:spacing w:val="-2"/>
          <w:sz w:val="24"/>
          <w:szCs w:val="24"/>
        </w:rPr>
        <w:t>Children participate in this sport for their benefit, not yours</w:t>
      </w:r>
      <w:r>
        <w:rPr>
          <w:rFonts w:asciiTheme="minorHAnsi" w:eastAsia="Times New Roman" w:hAnsiTheme="minorHAnsi"/>
          <w:color w:val="000000"/>
          <w:spacing w:val="-2"/>
          <w:sz w:val="24"/>
          <w:szCs w:val="24"/>
        </w:rPr>
        <w:t>.</w:t>
      </w:r>
    </w:p>
    <w:p w14:paraId="22DF4EDE" w14:textId="77777777" w:rsidR="005E3F44" w:rsidRPr="00253B73" w:rsidRDefault="005E3F44" w:rsidP="005E3F44">
      <w:pPr>
        <w:numPr>
          <w:ilvl w:val="0"/>
          <w:numId w:val="1"/>
        </w:numPr>
        <w:tabs>
          <w:tab w:val="left" w:pos="720"/>
        </w:tabs>
        <w:spacing w:before="14" w:line="272" w:lineRule="exact"/>
        <w:ind w:left="720" w:hanging="288"/>
        <w:jc w:val="both"/>
        <w:textAlignment w:val="baseline"/>
        <w:rPr>
          <w:rFonts w:asciiTheme="minorHAnsi" w:eastAsia="Times New Roman" w:hAnsiTheme="minorHAnsi"/>
          <w:color w:val="000000"/>
          <w:spacing w:val="-3"/>
          <w:sz w:val="24"/>
          <w:szCs w:val="24"/>
        </w:rPr>
      </w:pPr>
      <w:r w:rsidRPr="00253B73">
        <w:rPr>
          <w:rFonts w:asciiTheme="minorHAnsi" w:eastAsia="Times New Roman" w:hAnsiTheme="minorHAnsi"/>
          <w:color w:val="000000"/>
          <w:spacing w:val="-3"/>
          <w:sz w:val="24"/>
          <w:szCs w:val="24"/>
        </w:rPr>
        <w:t>Encourage children to participate, do not force them</w:t>
      </w:r>
      <w:r>
        <w:rPr>
          <w:rFonts w:asciiTheme="minorHAnsi" w:eastAsia="Times New Roman" w:hAnsiTheme="minorHAnsi"/>
          <w:color w:val="000000"/>
          <w:spacing w:val="-3"/>
          <w:sz w:val="24"/>
          <w:szCs w:val="24"/>
        </w:rPr>
        <w:t>.</w:t>
      </w:r>
    </w:p>
    <w:p w14:paraId="6BE15C35" w14:textId="77777777" w:rsidR="005E3F44" w:rsidRPr="00253B73" w:rsidRDefault="005E3F44" w:rsidP="005E3F44">
      <w:pPr>
        <w:numPr>
          <w:ilvl w:val="0"/>
          <w:numId w:val="1"/>
        </w:numPr>
        <w:tabs>
          <w:tab w:val="left" w:pos="720"/>
        </w:tabs>
        <w:spacing w:before="12" w:line="272" w:lineRule="exact"/>
        <w:ind w:left="720" w:hanging="288"/>
        <w:jc w:val="both"/>
        <w:textAlignment w:val="baseline"/>
        <w:rPr>
          <w:rFonts w:asciiTheme="minorHAnsi" w:eastAsia="Times New Roman" w:hAnsiTheme="minorHAnsi"/>
          <w:color w:val="000000"/>
          <w:spacing w:val="-2"/>
          <w:sz w:val="24"/>
          <w:szCs w:val="24"/>
        </w:rPr>
      </w:pPr>
      <w:r w:rsidRPr="00253B73">
        <w:rPr>
          <w:rFonts w:asciiTheme="minorHAnsi" w:eastAsia="Times New Roman" w:hAnsiTheme="minorHAnsi"/>
          <w:color w:val="000000"/>
          <w:spacing w:val="-2"/>
          <w:sz w:val="24"/>
          <w:szCs w:val="24"/>
        </w:rPr>
        <w:t>Focus on the child's efforts and performance rather than winning or losing</w:t>
      </w:r>
      <w:r>
        <w:rPr>
          <w:rFonts w:asciiTheme="minorHAnsi" w:eastAsia="Times New Roman" w:hAnsiTheme="minorHAnsi"/>
          <w:color w:val="000000"/>
          <w:spacing w:val="-2"/>
          <w:sz w:val="24"/>
          <w:szCs w:val="24"/>
        </w:rPr>
        <w:t>.</w:t>
      </w:r>
    </w:p>
    <w:p w14:paraId="3F9B5AFC" w14:textId="77777777" w:rsidR="005E3F44" w:rsidRPr="00253B73" w:rsidRDefault="005E3F44" w:rsidP="005E3F44">
      <w:pPr>
        <w:numPr>
          <w:ilvl w:val="0"/>
          <w:numId w:val="1"/>
        </w:numPr>
        <w:tabs>
          <w:tab w:val="left" w:pos="720"/>
        </w:tabs>
        <w:spacing w:before="11" w:line="272" w:lineRule="exact"/>
        <w:ind w:left="720" w:hanging="288"/>
        <w:jc w:val="both"/>
        <w:textAlignment w:val="baseline"/>
        <w:rPr>
          <w:rFonts w:asciiTheme="minorHAnsi" w:eastAsia="Times New Roman" w:hAnsiTheme="minorHAnsi"/>
          <w:color w:val="000000"/>
          <w:spacing w:val="-2"/>
          <w:sz w:val="24"/>
          <w:szCs w:val="24"/>
        </w:rPr>
      </w:pPr>
      <w:r w:rsidRPr="00253B73">
        <w:rPr>
          <w:rFonts w:asciiTheme="minorHAnsi" w:eastAsia="Times New Roman" w:hAnsiTheme="minorHAnsi"/>
          <w:color w:val="000000"/>
          <w:spacing w:val="-2"/>
          <w:sz w:val="24"/>
          <w:szCs w:val="24"/>
        </w:rPr>
        <w:t xml:space="preserve">Encourage. Don't </w:t>
      </w:r>
      <w:proofErr w:type="spellStart"/>
      <w:r>
        <w:rPr>
          <w:rFonts w:asciiTheme="minorHAnsi" w:eastAsia="Times New Roman" w:hAnsiTheme="minorHAnsi"/>
          <w:color w:val="000000"/>
          <w:spacing w:val="-2"/>
          <w:sz w:val="24"/>
          <w:szCs w:val="24"/>
        </w:rPr>
        <w:t>criticise</w:t>
      </w:r>
      <w:proofErr w:type="spellEnd"/>
      <w:r>
        <w:rPr>
          <w:rFonts w:asciiTheme="minorHAnsi" w:eastAsia="Times New Roman" w:hAnsiTheme="minorHAnsi"/>
          <w:color w:val="000000"/>
          <w:spacing w:val="-2"/>
          <w:sz w:val="24"/>
          <w:szCs w:val="24"/>
        </w:rPr>
        <w:t>.</w:t>
      </w:r>
    </w:p>
    <w:p w14:paraId="77313D95" w14:textId="43AC4FE6" w:rsidR="00605AB0" w:rsidRPr="005E3F44" w:rsidRDefault="005E3F44" w:rsidP="005E3F44">
      <w:pPr>
        <w:numPr>
          <w:ilvl w:val="0"/>
          <w:numId w:val="1"/>
        </w:numPr>
        <w:tabs>
          <w:tab w:val="left" w:pos="720"/>
        </w:tabs>
        <w:spacing w:before="12" w:line="271" w:lineRule="exact"/>
        <w:ind w:left="720" w:right="72" w:hanging="288"/>
        <w:jc w:val="both"/>
        <w:textAlignment w:val="baseline"/>
      </w:pPr>
      <w:r w:rsidRPr="005E3F44">
        <w:rPr>
          <w:rFonts w:asciiTheme="minorHAnsi" w:eastAsia="Times New Roman" w:hAnsiTheme="minorHAnsi"/>
          <w:color w:val="000000"/>
          <w:sz w:val="24"/>
          <w:szCs w:val="24"/>
        </w:rPr>
        <w:t>Criticism of other gymnasts / coaches can be upsetting to all and is frowned upon by the Club.</w:t>
      </w:r>
    </w:p>
    <w:p w14:paraId="4854865E" w14:textId="77777777" w:rsidR="005E3F44" w:rsidRDefault="005E3F44" w:rsidP="005E3F44">
      <w:pPr>
        <w:tabs>
          <w:tab w:val="left" w:pos="720"/>
        </w:tabs>
        <w:spacing w:before="12" w:line="271" w:lineRule="exact"/>
        <w:ind w:right="72"/>
        <w:jc w:val="both"/>
        <w:textAlignment w:val="baseline"/>
        <w:rPr>
          <w:rFonts w:asciiTheme="minorHAnsi" w:eastAsia="Times New Roman" w:hAnsiTheme="minorHAnsi"/>
          <w:color w:val="000000"/>
          <w:sz w:val="24"/>
          <w:szCs w:val="24"/>
        </w:rPr>
      </w:pPr>
    </w:p>
    <w:p w14:paraId="4E1C23C5" w14:textId="77777777" w:rsidR="005E3F44" w:rsidRDefault="005E3F44" w:rsidP="005E3F44">
      <w:pPr>
        <w:spacing w:before="4" w:line="274" w:lineRule="exact"/>
        <w:jc w:val="both"/>
        <w:textAlignment w:val="baseline"/>
        <w:rPr>
          <w:rFonts w:asciiTheme="minorHAnsi" w:eastAsia="Times New Roman" w:hAnsiTheme="minorHAnsi"/>
          <w:b/>
          <w:color w:val="000000"/>
          <w:spacing w:val="-3"/>
          <w:sz w:val="24"/>
          <w:szCs w:val="24"/>
        </w:rPr>
      </w:pPr>
      <w:r w:rsidRPr="00253B73">
        <w:rPr>
          <w:rFonts w:asciiTheme="minorHAnsi" w:eastAsia="Times New Roman" w:hAnsiTheme="minorHAnsi"/>
          <w:b/>
          <w:color w:val="000000"/>
          <w:spacing w:val="-3"/>
          <w:sz w:val="24"/>
          <w:szCs w:val="24"/>
        </w:rPr>
        <w:t xml:space="preserve">Club policy regarding </w:t>
      </w:r>
      <w:proofErr w:type="gramStart"/>
      <w:r w:rsidRPr="00253B73">
        <w:rPr>
          <w:rFonts w:asciiTheme="minorHAnsi" w:eastAsia="Times New Roman" w:hAnsiTheme="minorHAnsi"/>
          <w:b/>
          <w:color w:val="000000"/>
          <w:spacing w:val="-3"/>
          <w:sz w:val="24"/>
          <w:szCs w:val="24"/>
        </w:rPr>
        <w:t>off Island</w:t>
      </w:r>
      <w:proofErr w:type="gramEnd"/>
      <w:r w:rsidRPr="00253B73">
        <w:rPr>
          <w:rFonts w:asciiTheme="minorHAnsi" w:eastAsia="Times New Roman" w:hAnsiTheme="minorHAnsi"/>
          <w:b/>
          <w:color w:val="000000"/>
          <w:spacing w:val="-3"/>
          <w:sz w:val="24"/>
          <w:szCs w:val="24"/>
        </w:rPr>
        <w:t xml:space="preserve"> competitions and events</w:t>
      </w:r>
    </w:p>
    <w:p w14:paraId="3699784C" w14:textId="77777777" w:rsidR="005E3F44" w:rsidRPr="00253B73" w:rsidRDefault="005E3F44" w:rsidP="005E3F44">
      <w:pPr>
        <w:spacing w:before="4" w:line="274" w:lineRule="exact"/>
        <w:jc w:val="both"/>
        <w:textAlignment w:val="baseline"/>
        <w:rPr>
          <w:rFonts w:asciiTheme="minorHAnsi" w:eastAsia="Times New Roman" w:hAnsiTheme="minorHAnsi"/>
          <w:b/>
          <w:color w:val="000000"/>
          <w:spacing w:val="-3"/>
          <w:sz w:val="24"/>
          <w:szCs w:val="24"/>
        </w:rPr>
      </w:pPr>
    </w:p>
    <w:p w14:paraId="28952DB6" w14:textId="38A8D35A" w:rsidR="005E3F44" w:rsidRDefault="005E3F44" w:rsidP="005E3F44">
      <w:pPr>
        <w:numPr>
          <w:ilvl w:val="0"/>
          <w:numId w:val="1"/>
        </w:numPr>
        <w:tabs>
          <w:tab w:val="clear" w:pos="360"/>
          <w:tab w:val="left" w:pos="720"/>
        </w:tabs>
        <w:spacing w:line="268" w:lineRule="exact"/>
        <w:ind w:left="720" w:hanging="360"/>
        <w:jc w:val="both"/>
        <w:textAlignment w:val="baseline"/>
        <w:rPr>
          <w:rFonts w:asciiTheme="minorHAnsi" w:eastAsia="Times New Roman" w:hAnsiTheme="minorHAnsi"/>
          <w:color w:val="000000"/>
          <w:sz w:val="24"/>
          <w:szCs w:val="24"/>
        </w:rPr>
      </w:pPr>
      <w:r w:rsidRPr="00253B73">
        <w:rPr>
          <w:rFonts w:asciiTheme="minorHAnsi" w:eastAsia="Times New Roman" w:hAnsiTheme="minorHAnsi"/>
          <w:color w:val="000000"/>
          <w:sz w:val="24"/>
          <w:szCs w:val="24"/>
        </w:rPr>
        <w:t xml:space="preserve">Any </w:t>
      </w:r>
      <w:proofErr w:type="gramStart"/>
      <w:r w:rsidRPr="00253B73">
        <w:rPr>
          <w:rFonts w:asciiTheme="minorHAnsi" w:eastAsia="Times New Roman" w:hAnsiTheme="minorHAnsi"/>
          <w:color w:val="000000"/>
          <w:sz w:val="24"/>
          <w:szCs w:val="24"/>
        </w:rPr>
        <w:t>gymnasts</w:t>
      </w:r>
      <w:proofErr w:type="gramEnd"/>
      <w:r w:rsidRPr="00253B73">
        <w:rPr>
          <w:rFonts w:asciiTheme="minorHAnsi" w:eastAsia="Times New Roman" w:hAnsiTheme="minorHAnsi"/>
          <w:color w:val="000000"/>
          <w:sz w:val="24"/>
          <w:szCs w:val="24"/>
        </w:rPr>
        <w:t xml:space="preserve"> attending an </w:t>
      </w:r>
      <w:proofErr w:type="gramStart"/>
      <w:r w:rsidRPr="00253B73">
        <w:rPr>
          <w:rFonts w:asciiTheme="minorHAnsi" w:eastAsia="Times New Roman" w:hAnsiTheme="minorHAnsi"/>
          <w:color w:val="000000"/>
          <w:sz w:val="24"/>
          <w:szCs w:val="24"/>
        </w:rPr>
        <w:t>off Island</w:t>
      </w:r>
      <w:proofErr w:type="gramEnd"/>
      <w:r w:rsidRPr="00253B73">
        <w:rPr>
          <w:rFonts w:asciiTheme="minorHAnsi" w:eastAsia="Times New Roman" w:hAnsiTheme="minorHAnsi"/>
          <w:color w:val="000000"/>
          <w:sz w:val="24"/>
          <w:szCs w:val="24"/>
        </w:rPr>
        <w:t xml:space="preserve"> competition or event must be accompanied by a parent or guardian. The Club Coaches or officials will only be responsible for the gymnast when they are </w:t>
      </w:r>
      <w:proofErr w:type="gramStart"/>
      <w:r w:rsidRPr="00253B73">
        <w:rPr>
          <w:rFonts w:asciiTheme="minorHAnsi" w:eastAsia="Times New Roman" w:hAnsiTheme="minorHAnsi"/>
          <w:color w:val="000000"/>
          <w:sz w:val="24"/>
          <w:szCs w:val="24"/>
        </w:rPr>
        <w:t>actually performing</w:t>
      </w:r>
      <w:proofErr w:type="gramEnd"/>
      <w:r>
        <w:rPr>
          <w:rFonts w:asciiTheme="minorHAnsi" w:eastAsia="Times New Roman" w:hAnsiTheme="minorHAnsi"/>
          <w:color w:val="000000"/>
          <w:sz w:val="24"/>
          <w:szCs w:val="24"/>
        </w:rPr>
        <w:t>.</w:t>
      </w:r>
    </w:p>
    <w:p w14:paraId="46544841" w14:textId="77777777" w:rsidR="005E3F44" w:rsidRDefault="005E3F44" w:rsidP="005E3F44">
      <w:pPr>
        <w:tabs>
          <w:tab w:val="left" w:pos="360"/>
          <w:tab w:val="left" w:pos="720"/>
        </w:tabs>
        <w:spacing w:before="12" w:line="268" w:lineRule="exact"/>
        <w:ind w:left="720" w:right="216"/>
        <w:jc w:val="both"/>
        <w:textAlignment w:val="baseline"/>
        <w:rPr>
          <w:rFonts w:asciiTheme="minorHAnsi" w:eastAsia="Times New Roman" w:hAnsiTheme="minorHAnsi"/>
          <w:color w:val="000000"/>
          <w:spacing w:val="-4"/>
          <w:sz w:val="24"/>
          <w:szCs w:val="24"/>
        </w:rPr>
      </w:pPr>
    </w:p>
    <w:p w14:paraId="7E075D3B" w14:textId="2A64B317" w:rsidR="005E3F44" w:rsidRDefault="005E3F44" w:rsidP="005E3F44">
      <w:pPr>
        <w:numPr>
          <w:ilvl w:val="0"/>
          <w:numId w:val="1"/>
        </w:numPr>
        <w:tabs>
          <w:tab w:val="clear" w:pos="360"/>
          <w:tab w:val="left" w:pos="720"/>
        </w:tabs>
        <w:spacing w:before="12" w:line="268" w:lineRule="exact"/>
        <w:ind w:left="720" w:right="216" w:hanging="360"/>
        <w:jc w:val="both"/>
        <w:textAlignment w:val="baseline"/>
        <w:rPr>
          <w:rFonts w:asciiTheme="minorHAnsi" w:eastAsia="Times New Roman" w:hAnsiTheme="minorHAnsi"/>
          <w:color w:val="000000"/>
          <w:spacing w:val="-4"/>
          <w:sz w:val="24"/>
          <w:szCs w:val="24"/>
        </w:rPr>
      </w:pPr>
      <w:r w:rsidRPr="00253B73">
        <w:rPr>
          <w:rFonts w:asciiTheme="minorHAnsi" w:eastAsia="Times New Roman" w:hAnsiTheme="minorHAnsi"/>
          <w:color w:val="000000"/>
          <w:spacing w:val="-4"/>
          <w:sz w:val="24"/>
          <w:szCs w:val="24"/>
        </w:rPr>
        <w:t xml:space="preserve">Some travel and accommodation may be booked by the club, although this will not always be the case. In some circumstances it will be the </w:t>
      </w:r>
      <w:proofErr w:type="gramStart"/>
      <w:r w:rsidRPr="00253B73">
        <w:rPr>
          <w:rFonts w:asciiTheme="minorHAnsi" w:eastAsia="Times New Roman" w:hAnsiTheme="minorHAnsi"/>
          <w:color w:val="000000"/>
          <w:spacing w:val="-4"/>
          <w:sz w:val="24"/>
          <w:szCs w:val="24"/>
        </w:rPr>
        <w:t>parents</w:t>
      </w:r>
      <w:proofErr w:type="gramEnd"/>
      <w:r w:rsidRPr="00253B73">
        <w:rPr>
          <w:rFonts w:asciiTheme="minorHAnsi" w:eastAsia="Times New Roman" w:hAnsiTheme="minorHAnsi"/>
          <w:color w:val="000000"/>
          <w:spacing w:val="-4"/>
          <w:sz w:val="24"/>
          <w:szCs w:val="24"/>
        </w:rPr>
        <w:t xml:space="preserve"> responsibility to arrange these details, with the Club only taking responsibility for details concerning the event or competition</w:t>
      </w:r>
      <w:r>
        <w:rPr>
          <w:rFonts w:asciiTheme="minorHAnsi" w:eastAsia="Times New Roman" w:hAnsiTheme="minorHAnsi"/>
          <w:color w:val="000000"/>
          <w:spacing w:val="-4"/>
          <w:sz w:val="24"/>
          <w:szCs w:val="24"/>
        </w:rPr>
        <w:t>.</w:t>
      </w:r>
    </w:p>
    <w:p w14:paraId="7C23E768" w14:textId="77777777" w:rsidR="005E3F44" w:rsidRDefault="005E3F44" w:rsidP="005E3F44">
      <w:pPr>
        <w:pStyle w:val="ListParagraph"/>
        <w:rPr>
          <w:rFonts w:asciiTheme="minorHAnsi" w:eastAsia="Times New Roman" w:hAnsiTheme="minorHAnsi"/>
          <w:color w:val="000000"/>
          <w:spacing w:val="-4"/>
          <w:sz w:val="24"/>
          <w:szCs w:val="24"/>
        </w:rPr>
      </w:pPr>
    </w:p>
    <w:p w14:paraId="7B909086" w14:textId="08717885" w:rsidR="005E3F44" w:rsidRDefault="005E3F44" w:rsidP="005E3F44">
      <w:pPr>
        <w:numPr>
          <w:ilvl w:val="0"/>
          <w:numId w:val="1"/>
        </w:numPr>
        <w:tabs>
          <w:tab w:val="clear" w:pos="360"/>
          <w:tab w:val="left" w:pos="720"/>
        </w:tabs>
        <w:spacing w:before="12" w:line="268" w:lineRule="exact"/>
        <w:ind w:left="720" w:hanging="360"/>
        <w:jc w:val="both"/>
        <w:textAlignment w:val="baseline"/>
        <w:rPr>
          <w:rFonts w:asciiTheme="minorHAnsi" w:eastAsia="Times New Roman" w:hAnsiTheme="minorHAnsi"/>
          <w:color w:val="000000"/>
          <w:spacing w:val="-4"/>
          <w:sz w:val="24"/>
          <w:szCs w:val="24"/>
        </w:rPr>
      </w:pPr>
      <w:r w:rsidRPr="00253B73">
        <w:rPr>
          <w:rFonts w:asciiTheme="minorHAnsi" w:eastAsia="Times New Roman" w:hAnsiTheme="minorHAnsi"/>
          <w:color w:val="000000"/>
          <w:spacing w:val="-4"/>
          <w:sz w:val="24"/>
          <w:szCs w:val="24"/>
        </w:rPr>
        <w:t xml:space="preserve">Travelling with the Club Officials will be a nominated Welfare Officer. </w:t>
      </w:r>
      <w:proofErr w:type="gramStart"/>
      <w:r w:rsidRPr="00253B73">
        <w:rPr>
          <w:rFonts w:asciiTheme="minorHAnsi" w:eastAsia="Times New Roman" w:hAnsiTheme="minorHAnsi"/>
          <w:color w:val="000000"/>
          <w:spacing w:val="-4"/>
          <w:sz w:val="24"/>
          <w:szCs w:val="24"/>
        </w:rPr>
        <w:t>This</w:t>
      </w:r>
      <w:proofErr w:type="gramEnd"/>
      <w:r w:rsidRPr="00253B73">
        <w:rPr>
          <w:rFonts w:asciiTheme="minorHAnsi" w:eastAsia="Times New Roman" w:hAnsiTheme="minorHAnsi"/>
          <w:color w:val="000000"/>
          <w:spacing w:val="-4"/>
          <w:sz w:val="24"/>
          <w:szCs w:val="24"/>
        </w:rPr>
        <w:t xml:space="preserve"> </w:t>
      </w:r>
      <w:proofErr w:type="gramStart"/>
      <w:r w:rsidRPr="00253B73">
        <w:rPr>
          <w:rFonts w:asciiTheme="minorHAnsi" w:eastAsia="Times New Roman" w:hAnsiTheme="minorHAnsi"/>
          <w:color w:val="000000"/>
          <w:spacing w:val="-4"/>
          <w:sz w:val="24"/>
          <w:szCs w:val="24"/>
        </w:rPr>
        <w:t>persons'</w:t>
      </w:r>
      <w:proofErr w:type="gramEnd"/>
      <w:r w:rsidRPr="00253B73">
        <w:rPr>
          <w:rFonts w:asciiTheme="minorHAnsi" w:eastAsia="Times New Roman" w:hAnsiTheme="minorHAnsi"/>
          <w:color w:val="000000"/>
          <w:spacing w:val="-4"/>
          <w:sz w:val="24"/>
          <w:szCs w:val="24"/>
        </w:rPr>
        <w:t xml:space="preserve"> contact details will be made available in advance to all gymnasts and parents involved with the trip</w:t>
      </w:r>
      <w:r>
        <w:rPr>
          <w:rFonts w:asciiTheme="minorHAnsi" w:eastAsia="Times New Roman" w:hAnsiTheme="minorHAnsi"/>
          <w:color w:val="000000"/>
          <w:spacing w:val="-4"/>
          <w:sz w:val="24"/>
          <w:szCs w:val="24"/>
        </w:rPr>
        <w:t>.</w:t>
      </w:r>
    </w:p>
    <w:p w14:paraId="68C156B8" w14:textId="77777777" w:rsidR="005E3F44" w:rsidRDefault="005E3F44" w:rsidP="005E3F44">
      <w:pPr>
        <w:pStyle w:val="ListParagraph"/>
        <w:rPr>
          <w:rFonts w:asciiTheme="minorHAnsi" w:eastAsia="Times New Roman" w:hAnsiTheme="minorHAnsi"/>
          <w:color w:val="000000"/>
          <w:spacing w:val="-4"/>
          <w:sz w:val="24"/>
          <w:szCs w:val="24"/>
        </w:rPr>
      </w:pPr>
    </w:p>
    <w:p w14:paraId="1D2327FA" w14:textId="52146485" w:rsidR="005E3F44" w:rsidRPr="00253B73" w:rsidRDefault="005E3F44" w:rsidP="005E3F44">
      <w:pPr>
        <w:numPr>
          <w:ilvl w:val="0"/>
          <w:numId w:val="1"/>
        </w:numPr>
        <w:tabs>
          <w:tab w:val="clear" w:pos="360"/>
          <w:tab w:val="left" w:pos="720"/>
        </w:tabs>
        <w:spacing w:before="12" w:line="268" w:lineRule="exact"/>
        <w:ind w:left="720" w:hanging="360"/>
        <w:jc w:val="both"/>
        <w:textAlignment w:val="baseline"/>
        <w:rPr>
          <w:rFonts w:asciiTheme="minorHAnsi" w:eastAsia="Times New Roman" w:hAnsiTheme="minorHAnsi"/>
          <w:color w:val="000000"/>
          <w:spacing w:val="-4"/>
          <w:sz w:val="24"/>
          <w:szCs w:val="24"/>
        </w:rPr>
      </w:pPr>
      <w:proofErr w:type="gramStart"/>
      <w:r w:rsidRPr="00253B73">
        <w:rPr>
          <w:rFonts w:asciiTheme="minorHAnsi" w:eastAsia="Times New Roman" w:hAnsiTheme="minorHAnsi"/>
          <w:color w:val="000000"/>
          <w:sz w:val="24"/>
          <w:szCs w:val="24"/>
        </w:rPr>
        <w:t>The event</w:t>
      </w:r>
      <w:proofErr w:type="gramEnd"/>
      <w:r w:rsidRPr="00253B73">
        <w:rPr>
          <w:rFonts w:asciiTheme="minorHAnsi" w:eastAsia="Times New Roman" w:hAnsiTheme="minorHAnsi"/>
          <w:color w:val="000000"/>
          <w:sz w:val="24"/>
          <w:szCs w:val="24"/>
        </w:rPr>
        <w:t xml:space="preserve"> </w:t>
      </w:r>
      <w:proofErr w:type="spellStart"/>
      <w:r w:rsidRPr="00253B73">
        <w:rPr>
          <w:rFonts w:asciiTheme="minorHAnsi" w:eastAsia="Times New Roman" w:hAnsiTheme="minorHAnsi"/>
          <w:color w:val="000000"/>
          <w:sz w:val="24"/>
          <w:szCs w:val="24"/>
        </w:rPr>
        <w:t>organisers</w:t>
      </w:r>
      <w:proofErr w:type="spellEnd"/>
      <w:r w:rsidRPr="00253B73">
        <w:rPr>
          <w:rFonts w:asciiTheme="minorHAnsi" w:eastAsia="Times New Roman" w:hAnsiTheme="minorHAnsi"/>
          <w:color w:val="000000"/>
          <w:sz w:val="24"/>
          <w:szCs w:val="24"/>
        </w:rPr>
        <w:t xml:space="preserve"> will have an appointed Welfare Officer and </w:t>
      </w:r>
      <w:proofErr w:type="gramStart"/>
      <w:r w:rsidRPr="00253B73">
        <w:rPr>
          <w:rFonts w:asciiTheme="minorHAnsi" w:eastAsia="Times New Roman" w:hAnsiTheme="minorHAnsi"/>
          <w:color w:val="000000"/>
          <w:sz w:val="24"/>
          <w:szCs w:val="24"/>
        </w:rPr>
        <w:t>this</w:t>
      </w:r>
      <w:proofErr w:type="gramEnd"/>
      <w:r w:rsidRPr="00253B73">
        <w:rPr>
          <w:rFonts w:asciiTheme="minorHAnsi" w:eastAsia="Times New Roman" w:hAnsiTheme="minorHAnsi"/>
          <w:color w:val="000000"/>
          <w:sz w:val="24"/>
          <w:szCs w:val="24"/>
        </w:rPr>
        <w:t xml:space="preserve"> </w:t>
      </w:r>
      <w:proofErr w:type="gramStart"/>
      <w:r w:rsidRPr="00253B73">
        <w:rPr>
          <w:rFonts w:asciiTheme="minorHAnsi" w:eastAsia="Times New Roman" w:hAnsiTheme="minorHAnsi"/>
          <w:color w:val="000000"/>
          <w:sz w:val="24"/>
          <w:szCs w:val="24"/>
        </w:rPr>
        <w:t>persons</w:t>
      </w:r>
      <w:proofErr w:type="gramEnd"/>
      <w:r w:rsidRPr="00253B73">
        <w:rPr>
          <w:rFonts w:asciiTheme="minorHAnsi" w:eastAsia="Times New Roman" w:hAnsiTheme="minorHAnsi"/>
          <w:color w:val="000000"/>
          <w:sz w:val="24"/>
          <w:szCs w:val="24"/>
        </w:rPr>
        <w:t xml:space="preserve"> details will be made available at the competition venue</w:t>
      </w:r>
      <w:r>
        <w:rPr>
          <w:rFonts w:asciiTheme="minorHAnsi" w:eastAsia="Times New Roman" w:hAnsiTheme="minorHAnsi"/>
          <w:color w:val="000000"/>
          <w:sz w:val="24"/>
          <w:szCs w:val="24"/>
        </w:rPr>
        <w:t>.</w:t>
      </w:r>
    </w:p>
    <w:p w14:paraId="1E3C8A89" w14:textId="4B021D11" w:rsidR="005E3F44" w:rsidRDefault="005E3F44" w:rsidP="005E3F44">
      <w:pPr>
        <w:tabs>
          <w:tab w:val="left" w:pos="720"/>
        </w:tabs>
        <w:spacing w:before="12" w:line="271" w:lineRule="exact"/>
        <w:ind w:right="72"/>
        <w:jc w:val="both"/>
        <w:textAlignment w:val="baseline"/>
      </w:pPr>
    </w:p>
    <w:sectPr w:rsidR="005E3F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8463F"/>
    <w:multiLevelType w:val="multilevel"/>
    <w:tmpl w:val="17D6E51C"/>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766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44"/>
    <w:rsid w:val="005D62EA"/>
    <w:rsid w:val="005E3F44"/>
    <w:rsid w:val="00605AB0"/>
    <w:rsid w:val="00801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42DB"/>
  <w15:chartTrackingRefBased/>
  <w15:docId w15:val="{EFD31D54-77F1-438D-A692-CD720266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44"/>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5E3F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E3F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E3F4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E3F4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E3F4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E3F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F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F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F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F4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E3F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E3F4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E3F4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E3F4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E3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F44"/>
    <w:rPr>
      <w:rFonts w:eastAsiaTheme="majorEastAsia" w:cstheme="majorBidi"/>
      <w:color w:val="272727" w:themeColor="text1" w:themeTint="D8"/>
    </w:rPr>
  </w:style>
  <w:style w:type="paragraph" w:styleId="Title">
    <w:name w:val="Title"/>
    <w:basedOn w:val="Normal"/>
    <w:next w:val="Normal"/>
    <w:link w:val="TitleChar"/>
    <w:uiPriority w:val="10"/>
    <w:qFormat/>
    <w:rsid w:val="005E3F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F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F44"/>
    <w:pPr>
      <w:spacing w:before="160"/>
      <w:jc w:val="center"/>
    </w:pPr>
    <w:rPr>
      <w:i/>
      <w:iCs/>
      <w:color w:val="404040" w:themeColor="text1" w:themeTint="BF"/>
    </w:rPr>
  </w:style>
  <w:style w:type="character" w:customStyle="1" w:styleId="QuoteChar">
    <w:name w:val="Quote Char"/>
    <w:basedOn w:val="DefaultParagraphFont"/>
    <w:link w:val="Quote"/>
    <w:uiPriority w:val="29"/>
    <w:rsid w:val="005E3F44"/>
    <w:rPr>
      <w:i/>
      <w:iCs/>
      <w:color w:val="404040" w:themeColor="text1" w:themeTint="BF"/>
    </w:rPr>
  </w:style>
  <w:style w:type="paragraph" w:styleId="ListParagraph">
    <w:name w:val="List Paragraph"/>
    <w:basedOn w:val="Normal"/>
    <w:uiPriority w:val="34"/>
    <w:qFormat/>
    <w:rsid w:val="005E3F44"/>
    <w:pPr>
      <w:ind w:left="720"/>
      <w:contextualSpacing/>
    </w:pPr>
  </w:style>
  <w:style w:type="character" w:styleId="IntenseEmphasis">
    <w:name w:val="Intense Emphasis"/>
    <w:basedOn w:val="DefaultParagraphFont"/>
    <w:uiPriority w:val="21"/>
    <w:qFormat/>
    <w:rsid w:val="005E3F44"/>
    <w:rPr>
      <w:i/>
      <w:iCs/>
      <w:color w:val="2E74B5" w:themeColor="accent1" w:themeShade="BF"/>
    </w:rPr>
  </w:style>
  <w:style w:type="paragraph" w:styleId="IntenseQuote">
    <w:name w:val="Intense Quote"/>
    <w:basedOn w:val="Normal"/>
    <w:next w:val="Normal"/>
    <w:link w:val="IntenseQuoteChar"/>
    <w:uiPriority w:val="30"/>
    <w:qFormat/>
    <w:rsid w:val="005E3F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E3F44"/>
    <w:rPr>
      <w:i/>
      <w:iCs/>
      <w:color w:val="2E74B5" w:themeColor="accent1" w:themeShade="BF"/>
    </w:rPr>
  </w:style>
  <w:style w:type="character" w:styleId="IntenseReference">
    <w:name w:val="Intense Reference"/>
    <w:basedOn w:val="DefaultParagraphFont"/>
    <w:uiPriority w:val="32"/>
    <w:qFormat/>
    <w:rsid w:val="005E3F4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Murray</dc:creator>
  <cp:keywords/>
  <dc:description/>
  <cp:lastModifiedBy>Nina Murray</cp:lastModifiedBy>
  <cp:revision>1</cp:revision>
  <dcterms:created xsi:type="dcterms:W3CDTF">2025-07-19T10:17:00Z</dcterms:created>
  <dcterms:modified xsi:type="dcterms:W3CDTF">2025-07-19T10:18:00Z</dcterms:modified>
</cp:coreProperties>
</file>